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415C" w14:textId="77777777" w:rsidR="0000220E" w:rsidRDefault="0000220E" w:rsidP="0000220E">
      <w:pPr>
        <w:jc w:val="both"/>
      </w:pPr>
      <w:r>
        <w:t xml:space="preserve">RECIBO DE SINAL DE </w:t>
      </w:r>
      <w:proofErr w:type="gramStart"/>
      <w:r>
        <w:t>NEGÓCIO</w:t>
      </w:r>
      <w:r>
        <w:t xml:space="preserve"> </w:t>
      </w:r>
      <w:r>
        <w:t xml:space="preserve"> (</w:t>
      </w:r>
      <w:proofErr w:type="gramEnd"/>
      <w:r>
        <w:t xml:space="preserve">modelo sugerido pelo CRECI/PA-AP) </w:t>
      </w:r>
    </w:p>
    <w:p w14:paraId="3F35922F" w14:textId="77777777" w:rsidR="0000220E" w:rsidRDefault="0000220E" w:rsidP="0000220E">
      <w:pPr>
        <w:jc w:val="both"/>
      </w:pPr>
      <w:r>
        <w:t xml:space="preserve">Pelo presente instrumento particular de Recibo de Sinal de Negócio que entre si fazem, de um lado, como VENDEDOR(A)(ES) (qualificação completa do(a)(s) vendedor(a)(s) – nome, profissão, </w:t>
      </w:r>
      <w:proofErr w:type="gramStart"/>
      <w:r>
        <w:t>estado ,civil</w:t>
      </w:r>
      <w:proofErr w:type="gramEnd"/>
      <w:r>
        <w:t xml:space="preserve">, número da identidade e Órgão Expedidor, número do CPF, endereço – quando casado(a) constar o regime de casamento – é obrigatório a qualificação e assinatura do cônjuge), e, de outro lado, como COMPRADOR(A)(ES) (qualificação completa. Obs.: No caso do(a) comprador(a) ser casado(a), não se faz necessário o comparecimento do cônjuge, simplesmente a menção do nome e o regime de casamento ), que têm entre si, justo e contratado o presente instrumento, mediante as cláusulas e condições seguintes: </w:t>
      </w:r>
    </w:p>
    <w:p w14:paraId="001E6411" w14:textId="77777777" w:rsidR="0000220E" w:rsidRDefault="0000220E" w:rsidP="0000220E">
      <w:pPr>
        <w:jc w:val="both"/>
      </w:pPr>
      <w:r>
        <w:t>CLÁUSULA PRIMEIRA: O(A)(S) VENDEDOR(A)(S), na qualidade de proprietário(a)(s) do imóvel (descrever o imóvel, de preferência constando área, fração ideal, discriminação a quantidade de cômodos, etc. Para melhor discrição, observe a Certidão de Ônus Reais – atente para as averbações contidas na certidão referentes as possíveis alterações ocorridas no imóvel, não deixe de constar a procedência), declara(m) para os devidos fins de direito e para que produza seus legais efeitos em direito permitido que nesta data recebeu(</w:t>
      </w:r>
      <w:proofErr w:type="spellStart"/>
      <w:r>
        <w:t>ram</w:t>
      </w:r>
      <w:proofErr w:type="spellEnd"/>
      <w:r>
        <w:t>) do(a)(s) COMPRADOR(A) a importância de R$ _______ (constar se em moeda corrente ou cheque, no caso de cheque, constar o n° do mesmo, Banco e Agência), de cuja quantia lhe(s) dá(</w:t>
      </w:r>
      <w:proofErr w:type="spellStart"/>
      <w:r>
        <w:t>ão</w:t>
      </w:r>
      <w:proofErr w:type="spellEnd"/>
      <w:r>
        <w:t>) a mais plena, rasa e geral quitação, PROVENIENTES DO SINAL E PRINCÍPIO DE PAGAMENTO DA QUANTIA MAIOR DE R$ (valor total da venda), preço pelo qual se comprometeu(</w:t>
      </w:r>
      <w:proofErr w:type="spellStart"/>
      <w:r>
        <w:t>ram</w:t>
      </w:r>
      <w:proofErr w:type="spellEnd"/>
      <w:r>
        <w:t xml:space="preserve">) lhe(s) vender, livre e desembaraçado de quaisquer dúvidas, dívidas e ônus, inclusive de hipotecas, mesmo legais, o imóvel acima descrito e caracterizado. </w:t>
      </w:r>
    </w:p>
    <w:p w14:paraId="53842454" w14:textId="77777777" w:rsidR="0000220E" w:rsidRDefault="0000220E" w:rsidP="0000220E">
      <w:pPr>
        <w:jc w:val="both"/>
      </w:pPr>
      <w:r>
        <w:t xml:space="preserve">CLÁUSULA SEGUNDA: Que o restante do valor, ou seja, a quantia de R$ (contar o(s) valor(es) e a(s) data(s) para complementar o preço total), o(a)(s) COMPRADOR(A)(ES) se obriga(m) e se compromete(m) a pagar diretamente ao(à)(s) VENDEDOR(A)(ES) por ocasião da (constar quando e como se dará o restante do pagamento e, se for o caso os prazos suportáveis para inadimplência e para entrega do imóvel). </w:t>
      </w:r>
    </w:p>
    <w:p w14:paraId="37CAE30A" w14:textId="77777777" w:rsidR="0000220E" w:rsidRDefault="0000220E" w:rsidP="0000220E">
      <w:pPr>
        <w:jc w:val="both"/>
      </w:pPr>
      <w:r>
        <w:t xml:space="preserve">CLÁUSULA TERCEIRA: Que o presente contrato é regido pelos Artigos n° 417 e seguintes do Código Civil Brasileiro, ou seja, pela LEI DE ARRAS. </w:t>
      </w:r>
    </w:p>
    <w:p w14:paraId="06EFB24E" w14:textId="77777777" w:rsidR="0000220E" w:rsidRDefault="0000220E" w:rsidP="0000220E">
      <w:pPr>
        <w:jc w:val="both"/>
      </w:pPr>
      <w:r>
        <w:t>CLÁUSULA QUARTA: Respondem pelas obrigações aqui assumidas, eles contratantes, seus herdeiros e sucessores, elegendo estas mesmas partes o foro da Comarca de (cidade onde se localiza o imóvel ou o domicílio fiscal de uma das partes), para nele serem dirimidas todas e quaisquer questões ou pendências oriundas deste instrumento.</w:t>
      </w:r>
    </w:p>
    <w:p w14:paraId="2863EBEE" w14:textId="77777777" w:rsidR="0000220E" w:rsidRDefault="0000220E" w:rsidP="0000220E">
      <w:pPr>
        <w:jc w:val="both"/>
      </w:pPr>
      <w:r>
        <w:t xml:space="preserve">E, por assim haverem ajustado, firmam o presente em duas vias de igual teor e forma, juntamente com duas testemunhas. </w:t>
      </w:r>
    </w:p>
    <w:p w14:paraId="7D5748C1" w14:textId="77777777" w:rsidR="0000220E" w:rsidRDefault="0000220E" w:rsidP="0000220E">
      <w:pPr>
        <w:jc w:val="both"/>
      </w:pPr>
      <w:r>
        <w:t xml:space="preserve">Belém/PA, _______ de ___________ </w:t>
      </w:r>
      <w:proofErr w:type="spellStart"/>
      <w:r>
        <w:t>de</w:t>
      </w:r>
      <w:proofErr w:type="spellEnd"/>
      <w:r>
        <w:t xml:space="preserve"> ______</w:t>
      </w:r>
      <w:proofErr w:type="gramStart"/>
      <w:r>
        <w:t>_ .</w:t>
      </w:r>
      <w:proofErr w:type="gramEnd"/>
      <w:r>
        <w:t xml:space="preserve"> </w:t>
      </w:r>
    </w:p>
    <w:p w14:paraId="46194195" w14:textId="77777777" w:rsidR="0000220E" w:rsidRDefault="0000220E" w:rsidP="0000220E">
      <w:pPr>
        <w:jc w:val="both"/>
      </w:pPr>
    </w:p>
    <w:p w14:paraId="017D4BC3" w14:textId="188F2208" w:rsidR="00DD1642" w:rsidRDefault="0000220E" w:rsidP="0000220E">
      <w:pPr>
        <w:jc w:val="both"/>
      </w:pPr>
      <w:r>
        <w:t>ATENÇÃO: Este documento deve ser assinado em duas vias, por todas as partes contratantes, na presença de duas testemunhas.</w:t>
      </w:r>
    </w:p>
    <w:sectPr w:rsidR="00DD16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0E"/>
    <w:rsid w:val="0000220E"/>
    <w:rsid w:val="00DD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15A6"/>
  <w15:chartTrackingRefBased/>
  <w15:docId w15:val="{54E604CA-BD15-4784-930B-D8B8E669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Portal</dc:creator>
  <cp:keywords/>
  <dc:description/>
  <cp:lastModifiedBy>Raul Portal</cp:lastModifiedBy>
  <cp:revision>1</cp:revision>
  <dcterms:created xsi:type="dcterms:W3CDTF">2022-11-08T19:46:00Z</dcterms:created>
  <dcterms:modified xsi:type="dcterms:W3CDTF">2022-11-08T19:48:00Z</dcterms:modified>
</cp:coreProperties>
</file>